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F6A" w:rsidP="003D7F6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91440</wp:posOffset>
            </wp:positionV>
            <wp:extent cx="6659880" cy="9440545"/>
            <wp:effectExtent l="19050" t="0" r="7620" b="0"/>
            <wp:wrapTopAndBottom/>
            <wp:docPr id="1" name="图片 0" descr="附件：促进3岁以下婴幼儿照护服务发展工作部门职责分工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：促进3岁以下婴幼儿照护服务发展工作部门职责分工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4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111111</w:t>
      </w:r>
    </w:p>
    <w:p w:rsidR="003D7F6A" w:rsidRDefault="003D7F6A" w:rsidP="003D7F6A">
      <w:r>
        <w:rPr>
          <w:noProof/>
        </w:rPr>
        <w:lastRenderedPageBreak/>
        <w:drawing>
          <wp:inline distT="0" distB="0" distL="0" distR="0">
            <wp:extent cx="5982245" cy="8769777"/>
            <wp:effectExtent l="19050" t="0" r="0" b="0"/>
            <wp:docPr id="2" name="图片 1" descr="附件：促进3岁以下婴幼儿照护服务发展工作部门职责分工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：促进3岁以下婴幼儿照护服务发展工作部门职责分工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203" cy="878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42" w:rsidRDefault="00343A42" w:rsidP="003D7F6A">
      <w:r>
        <w:separator/>
      </w:r>
    </w:p>
  </w:endnote>
  <w:endnote w:type="continuationSeparator" w:id="1">
    <w:p w:rsidR="00343A42" w:rsidRDefault="00343A42" w:rsidP="003D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42" w:rsidRDefault="00343A42" w:rsidP="003D7F6A">
      <w:r>
        <w:separator/>
      </w:r>
    </w:p>
  </w:footnote>
  <w:footnote w:type="continuationSeparator" w:id="1">
    <w:p w:rsidR="00343A42" w:rsidRDefault="00343A42" w:rsidP="003D7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6A"/>
    <w:rsid w:val="00343A42"/>
    <w:rsid w:val="003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F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7F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市信息办公文收发员</dc:creator>
  <cp:keywords/>
  <dc:description/>
  <cp:lastModifiedBy>市信息办公文收发员</cp:lastModifiedBy>
  <cp:revision>2</cp:revision>
  <dcterms:created xsi:type="dcterms:W3CDTF">2020-05-26T01:31:00Z</dcterms:created>
  <dcterms:modified xsi:type="dcterms:W3CDTF">2020-05-26T01:33:00Z</dcterms:modified>
</cp:coreProperties>
</file>